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E7" w:rsidRDefault="00B218E7" w:rsidP="00B218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0F692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KLAIPĖDOS GEDMINŲ PROGIMNAZIJOS</w:t>
      </w:r>
    </w:p>
    <w:p w:rsidR="00647BF6" w:rsidRPr="000F692E" w:rsidRDefault="00647BF6" w:rsidP="00B218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:rsidR="00647BF6" w:rsidRDefault="00647BF6" w:rsidP="00B218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5–8 </w:t>
      </w:r>
      <w:r w:rsidR="00B218E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KLASIŲ, TAIKANČIŲ VALDORFO PEDAGOGIKOS ELEMENTUS,</w:t>
      </w:r>
    </w:p>
    <w:p w:rsidR="00B218E7" w:rsidRDefault="00B218E7" w:rsidP="00B218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VEIKLO</w:t>
      </w:r>
      <w:r w:rsidRPr="000F692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S PLANAS 20</w:t>
      </w:r>
      <w:r w:rsidR="00132B5F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</w:t>
      </w:r>
      <w:r w:rsidR="00647BF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4</w:t>
      </w:r>
      <w:r w:rsidRPr="000F692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M.</w:t>
      </w:r>
    </w:p>
    <w:tbl>
      <w:tblPr>
        <w:tblW w:w="997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3"/>
        <w:gridCol w:w="4136"/>
        <w:gridCol w:w="2103"/>
        <w:gridCol w:w="1254"/>
        <w:gridCol w:w="1840"/>
      </w:tblGrid>
      <w:tr w:rsidR="003448B1" w:rsidRPr="000F692E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Eil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. Nr.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Priemonės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pavadinimas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B1" w:rsidRPr="000F692E" w:rsidRDefault="003448B1" w:rsidP="00647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Atsakingas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asmuo</w:t>
            </w:r>
            <w:proofErr w:type="spellEnd"/>
            <w:r w:rsidR="00647B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/</w:t>
            </w:r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vykdytojas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  <w:t>Vykdymo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  <w:t>terminas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Atsiskaitymo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forma</w:t>
            </w:r>
          </w:p>
        </w:tc>
      </w:tr>
      <w:tr w:rsidR="003448B1" w:rsidRPr="000F692E" w:rsidTr="00AA6CB0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B1" w:rsidRPr="000F692E" w:rsidRDefault="003448B1" w:rsidP="003C47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692E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ORGANIZACINĖ VEIKLA</w:t>
            </w:r>
          </w:p>
        </w:tc>
      </w:tr>
      <w:tr w:rsidR="003448B1" w:rsidRPr="00DB09CC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AC5786" w:rsidRDefault="003448B1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DB09CC" w:rsidRDefault="009763FE" w:rsidP="00132B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Netradicinio ugdymo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pedagogikos elementus taikančių) </w:t>
            </w:r>
            <w:r w:rsidR="00647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5–8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(toliau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klasės) veiklos plano </w:t>
            </w:r>
            <w:r w:rsidR="003448B1" w:rsidRPr="00DB0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47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m. </w:t>
            </w:r>
            <w:r w:rsidR="003448B1" w:rsidRPr="00DB09CC">
              <w:rPr>
                <w:rFonts w:ascii="Times New Roman" w:eastAsia="Calibri" w:hAnsi="Times New Roman" w:cs="Times New Roman"/>
                <w:sz w:val="24"/>
                <w:szCs w:val="24"/>
              </w:rPr>
              <w:t>rengimas, suderinimas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34E" w:rsidRPr="00DB09CC" w:rsidRDefault="00647BF6" w:rsidP="00647B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DB09CC" w:rsidRDefault="003448B1" w:rsidP="003C470A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B1" w:rsidRPr="00DB09CC" w:rsidRDefault="003448B1" w:rsidP="003C4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9CC">
              <w:rPr>
                <w:rFonts w:ascii="Times New Roman" w:eastAsia="Calibri" w:hAnsi="Times New Roman" w:cs="Times New Roman"/>
                <w:sz w:val="24"/>
                <w:szCs w:val="24"/>
              </w:rPr>
              <w:t>Patvirtintas veiklos planas</w:t>
            </w:r>
          </w:p>
        </w:tc>
      </w:tr>
      <w:tr w:rsidR="003448B1" w:rsidRPr="00DB09CC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AC5786" w:rsidRDefault="003448B1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Default="00647BF6" w:rsidP="00647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Susitikimas su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klasėse dirbančiais mokytojais „</w:t>
            </w:r>
            <w:r w:rsidR="00813C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32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–8 klasių </w:t>
            </w:r>
            <w:r w:rsidR="009763FE">
              <w:rPr>
                <w:rFonts w:ascii="Times New Roman" w:eastAsia="Calibri" w:hAnsi="Times New Roman" w:cs="Times New Roman"/>
                <w:sz w:val="24"/>
                <w:szCs w:val="24"/>
              </w:rPr>
              <w:t>Bendrųjų ugdymo programų</w:t>
            </w:r>
            <w:r w:rsidR="007C0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6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dermės su </w:t>
            </w:r>
            <w:proofErr w:type="spellStart"/>
            <w:r w:rsidR="009763FE"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 w:rsidR="00976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pedagogikos filosofija galimybių aptarimas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BF6" w:rsidRDefault="00647BF6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Liaudanskas,</w:t>
            </w:r>
          </w:p>
          <w:p w:rsidR="003448B1" w:rsidRDefault="009763FE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B5F" w:rsidRDefault="00647BF6" w:rsidP="00647BF6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B1" w:rsidRPr="00DB09CC" w:rsidRDefault="00647BF6" w:rsidP="00647B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Parengtas teminio mokymo planas</w:t>
            </w:r>
          </w:p>
        </w:tc>
      </w:tr>
      <w:tr w:rsidR="000D665D" w:rsidRPr="00DB09CC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5D" w:rsidRPr="00AC5786" w:rsidRDefault="000D665D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5D" w:rsidRDefault="00647BF6" w:rsidP="00647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Informacinis susitikimas su būsimos 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klasės mokinių tėvais „Ugdymo tęstinumas: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pedagogikos elementai pagrindinio ugdymo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koncentre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5D" w:rsidRDefault="000D665D" w:rsidP="007C0B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647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7BF6"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5D" w:rsidRDefault="00647BF6" w:rsidP="00647BF6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65D" w:rsidRDefault="00647BF6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Susirinkimas </w:t>
            </w:r>
          </w:p>
        </w:tc>
      </w:tr>
      <w:tr w:rsidR="002F0A41" w:rsidRPr="000F692E" w:rsidTr="00AA6CB0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41" w:rsidRPr="00AC5786" w:rsidRDefault="00AC5786" w:rsidP="00AC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BENDRADARBIAVIMAS SU TĖVAIS</w:t>
            </w:r>
          </w:p>
        </w:tc>
      </w:tr>
      <w:tr w:rsidR="00AC5786" w:rsidRPr="00971C43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Geradarystės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dienos: 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mugė“, kalėdinė mugė „Po angelo sparnu“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4A5065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5065">
              <w:rPr>
                <w:rFonts w:ascii="Times New Roman" w:eastAsia="Calibri" w:hAnsi="Times New Roman" w:cs="Times New Roman"/>
              </w:rPr>
              <w:t xml:space="preserve">E. </w:t>
            </w:r>
            <w:proofErr w:type="spellStart"/>
            <w:r w:rsidRPr="004A506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 w:rsidRPr="004A5065">
              <w:rPr>
                <w:rFonts w:ascii="Times New Roman" w:eastAsia="Calibri" w:hAnsi="Times New Roman" w:cs="Times New Roman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Letukaitė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5786" w:rsidRPr="00725F99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Kovas, gruodis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Renginio informacija progimnazijos interneto svetainėje</w:t>
            </w:r>
          </w:p>
        </w:tc>
      </w:tr>
      <w:tr w:rsidR="00AC5786" w:rsidRPr="00971C43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Pilietinės, socialinės švaros akcijos „Miškų takais“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Rugsėjis, 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Akcija, informacija progimnazijos interneto svetainėje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Socialinė pilietinė akcija „Vieniša švieselė“ </w:t>
            </w:r>
            <w:r w:rsidRPr="00F021FD">
              <w:rPr>
                <w:rFonts w:ascii="Times New Roman" w:hAnsi="Times New Roman" w:cs="Times New Roman"/>
                <w:i/>
                <w:sz w:val="24"/>
                <w:szCs w:val="24"/>
              </w:rPr>
              <w:t>(apleistų kapų tvarkymas)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4A5065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5065">
              <w:rPr>
                <w:rFonts w:ascii="Times New Roman" w:eastAsia="Calibri" w:hAnsi="Times New Roman" w:cs="Times New Roman"/>
              </w:rPr>
              <w:t xml:space="preserve">E. </w:t>
            </w:r>
            <w:proofErr w:type="spellStart"/>
            <w:r w:rsidRPr="004A506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 w:rsidRPr="004A5065">
              <w:rPr>
                <w:rFonts w:ascii="Times New Roman" w:eastAsia="Calibri" w:hAnsi="Times New Roman" w:cs="Times New Roman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Letukaitė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5786" w:rsidRPr="00725F99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Spalis, gruodis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Informacija progimnazijos interneto svetainėje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Paskaita  apie vaiko emocinį ugdymą, pagalbą jam ir tėvams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725F99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Pr="00EA3244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Paskaita </w:t>
            </w:r>
          </w:p>
        </w:tc>
      </w:tr>
      <w:tr w:rsidR="00AC5786" w:rsidRPr="000F692E" w:rsidTr="00AA6CB0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Pr="00AC5786" w:rsidRDefault="0002222D" w:rsidP="00AC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SAVITOS KULTŪROS FORMAVIMAS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Šv. Martyno dienos paminėjimas: šešėlių teatras, šviesos instaliacijos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065">
              <w:rPr>
                <w:rFonts w:ascii="Times New Roman" w:eastAsia="Calibri" w:hAnsi="Times New Roman" w:cs="Times New Roman"/>
              </w:rPr>
              <w:t xml:space="preserve">E. </w:t>
            </w:r>
            <w:proofErr w:type="spellStart"/>
            <w:r w:rsidRPr="004A506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</w:t>
            </w:r>
          </w:p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Paniuškienė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Pr="00EA3244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Informacija progimnazijos interneto svetainėje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Advento spiralė: lietuvių liaudies papročiai, dainos, pritariant kanklėmis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Balsienė, </w:t>
            </w:r>
          </w:p>
          <w:p w:rsidR="00AC5786" w:rsidRPr="004062F5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62F5">
              <w:rPr>
                <w:rFonts w:ascii="Times New Roman" w:eastAsia="Calibri" w:hAnsi="Times New Roman" w:cs="Times New Roman"/>
              </w:rPr>
              <w:lastRenderedPageBreak/>
              <w:t xml:space="preserve">E. </w:t>
            </w:r>
            <w:proofErr w:type="spellStart"/>
            <w:r w:rsidRPr="004062F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 w:rsidRPr="004062F5">
              <w:rPr>
                <w:rFonts w:ascii="Times New Roman" w:eastAsia="Calibri" w:hAnsi="Times New Roman" w:cs="Times New Roman"/>
              </w:rPr>
              <w:t>,</w:t>
            </w:r>
          </w:p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Gruodis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Renginys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Renginys su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klasės mokiniais „Kaip užauga ŽMOGUS....Laiškas sau“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Paniuškienė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 Balsienė,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Vitkutė,</w:t>
            </w:r>
          </w:p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Kūrybinių darbų instaliacija</w:t>
            </w:r>
          </w:p>
        </w:tc>
      </w:tr>
      <w:tr w:rsidR="00AC5786" w:rsidRPr="000F692E" w:rsidTr="00AA6CB0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Pr="0002222D" w:rsidRDefault="0002222D" w:rsidP="00022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UGDYMO INOVACIJOS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pStyle w:val="TableContents"/>
            </w:pPr>
            <w:r>
              <w:t xml:space="preserve">Metinių kūrybinių projektų, atitinkančių </w:t>
            </w:r>
            <w:proofErr w:type="spellStart"/>
            <w:r>
              <w:t>Valdorfo</w:t>
            </w:r>
            <w:proofErr w:type="spellEnd"/>
            <w:r>
              <w:t xml:space="preserve"> pedagogikos vaiko psichologinio vystymosi sampratą,  vykdymas ir pristatymas 1–4 klasėse:</w:t>
            </w:r>
          </w:p>
          <w:p w:rsidR="00AC5786" w:rsidRDefault="00AC5786" w:rsidP="00AC5786">
            <w:pPr>
              <w:pStyle w:val="TableContents"/>
            </w:pPr>
            <w:r>
              <w:t>5 kl. – „Mano pomėgiai“</w:t>
            </w:r>
          </w:p>
          <w:p w:rsidR="00AC5786" w:rsidRDefault="00AC5786" w:rsidP="00AC5786">
            <w:pPr>
              <w:pStyle w:val="TableContents"/>
            </w:pPr>
            <w:r>
              <w:t>6 kl. – „Senovės Roma“</w:t>
            </w:r>
          </w:p>
          <w:p w:rsidR="00AC5786" w:rsidRDefault="00AC5786" w:rsidP="00AC5786">
            <w:pPr>
              <w:pStyle w:val="TableContents"/>
            </w:pPr>
            <w:r>
              <w:t>7 kl. – „Renesansas. Mokslo atgimimas“</w:t>
            </w:r>
          </w:p>
          <w:p w:rsidR="00AC5786" w:rsidRDefault="00AC5786" w:rsidP="00AC5786">
            <w:pPr>
              <w:pStyle w:val="TableContents"/>
            </w:pPr>
            <w:r>
              <w:t>4 kl. – „Pažintis su savo kraštu. Senoji Klaipėda ir ją supantys piliakalniai“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4A5065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5065">
              <w:rPr>
                <w:rFonts w:ascii="Times New Roman" w:eastAsia="Calibri" w:hAnsi="Times New Roman" w:cs="Times New Roman"/>
              </w:rPr>
              <w:t xml:space="preserve">E. </w:t>
            </w:r>
            <w:proofErr w:type="spellStart"/>
            <w:r w:rsidRPr="004A506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 w:rsidRPr="004A5065">
              <w:rPr>
                <w:rFonts w:ascii="Times New Roman" w:eastAsia="Calibri" w:hAnsi="Times New Roman" w:cs="Times New Roman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Kavaliūnas,</w:t>
            </w:r>
          </w:p>
          <w:p w:rsidR="00AC5786" w:rsidRPr="0096712C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Sausis–balandis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Metinių projektiniai darbų pristatymas 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pStyle w:val="TableContents"/>
            </w:pPr>
            <w:r>
              <w:t>Progimnazijos mokinių konferencija „Išlaisvintas kūrybiškumas“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Jankauskienė,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Organizuota mokyklinė konferencija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pStyle w:val="TableContents"/>
            </w:pPr>
            <w:r>
              <w:t xml:space="preserve">5–8 </w:t>
            </w:r>
            <w:proofErr w:type="spellStart"/>
            <w:r>
              <w:t>Valdorfo</w:t>
            </w:r>
            <w:proofErr w:type="spellEnd"/>
            <w:r>
              <w:t xml:space="preserve"> klasių mokinių metinių projektinių darbų paroda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4A5065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5065">
              <w:rPr>
                <w:rFonts w:ascii="Times New Roman" w:eastAsia="Calibri" w:hAnsi="Times New Roman" w:cs="Times New Roman"/>
              </w:rPr>
              <w:t xml:space="preserve">E. </w:t>
            </w:r>
            <w:proofErr w:type="spellStart"/>
            <w:r w:rsidRPr="004A506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 w:rsidRPr="004A5065">
              <w:rPr>
                <w:rFonts w:ascii="Times New Roman" w:eastAsia="Calibri" w:hAnsi="Times New Roman" w:cs="Times New Roman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Letukaitė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Metinių projektinių darbų paroda 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A6CB0" w:rsidRDefault="00AC5786" w:rsidP="00AC578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Ekspedicinis žygis „Kuršių Nerijos lobynai“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4A5065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5065">
              <w:rPr>
                <w:rFonts w:ascii="Times New Roman" w:eastAsia="Calibri" w:hAnsi="Times New Roman" w:cs="Times New Roman"/>
              </w:rPr>
              <w:t xml:space="preserve">E. </w:t>
            </w:r>
            <w:proofErr w:type="spellStart"/>
            <w:r w:rsidRPr="004A5065">
              <w:rPr>
                <w:rFonts w:ascii="Times New Roman" w:eastAsia="Calibri" w:hAnsi="Times New Roman" w:cs="Times New Roman"/>
              </w:rPr>
              <w:t>Martinkevičienė</w:t>
            </w:r>
            <w:proofErr w:type="spellEnd"/>
            <w:r w:rsidRPr="004A5065">
              <w:rPr>
                <w:rFonts w:ascii="Times New Roman" w:eastAsia="Calibri" w:hAnsi="Times New Roman" w:cs="Times New Roman"/>
              </w:rPr>
              <w:t>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 Petrauskienė,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Jankauskienė,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Kavaliūnas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Birželis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Pr="00AA6CB0" w:rsidRDefault="00AC5786" w:rsidP="00AC578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Informacija progimnazijos interneto svetainėje</w:t>
            </w:r>
          </w:p>
        </w:tc>
      </w:tr>
      <w:tr w:rsidR="00AC5786" w:rsidRPr="00EA3244" w:rsidTr="004062F5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Pr="00AC5786" w:rsidRDefault="00AC5786" w:rsidP="00AC5786">
            <w:pPr>
              <w:pStyle w:val="Sraopastraipa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pStyle w:val="TableContents"/>
            </w:pPr>
            <w:r>
              <w:t>Teminis mokymas dalykų pamokose:</w:t>
            </w:r>
          </w:p>
          <w:p w:rsidR="00AC5786" w:rsidRDefault="00AC5786" w:rsidP="00AC5786">
            <w:pPr>
              <w:pStyle w:val="TableContents"/>
            </w:pPr>
            <w:r>
              <w:t>5 kl. – „Senovės Graikija: mitai, istorija, menas, mokslas“</w:t>
            </w:r>
          </w:p>
          <w:p w:rsidR="00AC5786" w:rsidRDefault="00AC5786" w:rsidP="00AC5786">
            <w:pPr>
              <w:pStyle w:val="TableContents"/>
            </w:pPr>
            <w:r>
              <w:t>6 kl. – „Senovės Roma: literatūra, istorija, menas“</w:t>
            </w:r>
          </w:p>
          <w:p w:rsidR="00AC5786" w:rsidRPr="00725F99" w:rsidRDefault="00AC5786" w:rsidP="00AC5786">
            <w:pPr>
              <w:pStyle w:val="TableContents"/>
            </w:pPr>
            <w:r>
              <w:t>7 kl. – „Renesansas</w:t>
            </w:r>
            <w:r w:rsidR="00EF085E">
              <w:t>, Reformacija</w:t>
            </w:r>
            <w:bookmarkStart w:id="0" w:name="_GoBack"/>
            <w:bookmarkEnd w:id="0"/>
            <w:r>
              <w:t>: literatūra, išradimai, menas“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Liaudanskas,</w:t>
            </w:r>
          </w:p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5786" w:rsidRPr="00E641A4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86" w:rsidRDefault="00AC5786" w:rsidP="00AC578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Dalykų ilgalaikiai planai</w:t>
            </w:r>
          </w:p>
        </w:tc>
      </w:tr>
    </w:tbl>
    <w:p w:rsidR="006304C7" w:rsidRDefault="006304C7" w:rsidP="006304C7">
      <w:pPr>
        <w:pStyle w:val="Standard"/>
        <w:rPr>
          <w:rFonts w:eastAsia="Calibri"/>
          <w:b/>
          <w:spacing w:val="0"/>
          <w:lang w:eastAsia="x-none"/>
        </w:rPr>
      </w:pPr>
    </w:p>
    <w:p w:rsidR="006304C7" w:rsidRDefault="006304C7" w:rsidP="006304C7">
      <w:pPr>
        <w:pStyle w:val="Standard"/>
        <w:jc w:val="center"/>
      </w:pPr>
      <w:r>
        <w:rPr>
          <w:rFonts w:eastAsia="Calibri"/>
          <w:b/>
          <w:spacing w:val="0"/>
          <w:lang w:eastAsia="x-none"/>
        </w:rPr>
        <w:t>__________________________________</w:t>
      </w:r>
    </w:p>
    <w:tbl>
      <w:tblPr>
        <w:tblW w:w="1662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2"/>
      </w:tblGrid>
      <w:tr w:rsidR="00535A4D" w:rsidTr="00535A4D">
        <w:tc>
          <w:tcPr>
            <w:tcW w:w="1662" w:type="dxa"/>
          </w:tcPr>
          <w:p w:rsidR="00535A4D" w:rsidRDefault="00535A4D" w:rsidP="00D717CA">
            <w:pPr>
              <w:pStyle w:val="TableContents"/>
            </w:pPr>
          </w:p>
        </w:tc>
      </w:tr>
    </w:tbl>
    <w:p w:rsidR="00EB3116" w:rsidRDefault="00EB3116" w:rsidP="00EB3116"/>
    <w:p w:rsidR="00EB3116" w:rsidRDefault="00EB3116" w:rsidP="00C75A05"/>
    <w:sectPr w:rsidR="00EB3116" w:rsidSect="00C75A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9F9"/>
    <w:multiLevelType w:val="hybridMultilevel"/>
    <w:tmpl w:val="DE2CF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A68B7"/>
    <w:multiLevelType w:val="hybridMultilevel"/>
    <w:tmpl w:val="9806B9E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4FE1"/>
    <w:multiLevelType w:val="multilevel"/>
    <w:tmpl w:val="44362A4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6874240"/>
    <w:multiLevelType w:val="hybridMultilevel"/>
    <w:tmpl w:val="856AD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94E"/>
    <w:multiLevelType w:val="multilevel"/>
    <w:tmpl w:val="D80CD6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58586E04"/>
    <w:multiLevelType w:val="hybridMultilevel"/>
    <w:tmpl w:val="AABA13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658"/>
    <w:multiLevelType w:val="hybridMultilevel"/>
    <w:tmpl w:val="10DC17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9798B"/>
    <w:multiLevelType w:val="hybridMultilevel"/>
    <w:tmpl w:val="9806B9E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05"/>
    <w:rsid w:val="0002222D"/>
    <w:rsid w:val="0002633D"/>
    <w:rsid w:val="000344F2"/>
    <w:rsid w:val="00044102"/>
    <w:rsid w:val="0005081C"/>
    <w:rsid w:val="00075DA2"/>
    <w:rsid w:val="00091847"/>
    <w:rsid w:val="000D665D"/>
    <w:rsid w:val="00132B5F"/>
    <w:rsid w:val="001B3F24"/>
    <w:rsid w:val="00241CD1"/>
    <w:rsid w:val="002A2C35"/>
    <w:rsid w:val="002C596D"/>
    <w:rsid w:val="002C7AEB"/>
    <w:rsid w:val="002F0A41"/>
    <w:rsid w:val="003448B1"/>
    <w:rsid w:val="00362342"/>
    <w:rsid w:val="003C17B3"/>
    <w:rsid w:val="003D6897"/>
    <w:rsid w:val="00401A70"/>
    <w:rsid w:val="00403B98"/>
    <w:rsid w:val="004062F5"/>
    <w:rsid w:val="00421EC1"/>
    <w:rsid w:val="00437587"/>
    <w:rsid w:val="00473C43"/>
    <w:rsid w:val="004A5065"/>
    <w:rsid w:val="004E245B"/>
    <w:rsid w:val="00513019"/>
    <w:rsid w:val="00535A4D"/>
    <w:rsid w:val="00554AC6"/>
    <w:rsid w:val="005826C5"/>
    <w:rsid w:val="005D1079"/>
    <w:rsid w:val="00602CCE"/>
    <w:rsid w:val="006304C7"/>
    <w:rsid w:val="00647BF6"/>
    <w:rsid w:val="0067323A"/>
    <w:rsid w:val="00675485"/>
    <w:rsid w:val="006968DC"/>
    <w:rsid w:val="006B5A80"/>
    <w:rsid w:val="006E1C72"/>
    <w:rsid w:val="006F4F72"/>
    <w:rsid w:val="006F60AE"/>
    <w:rsid w:val="00705374"/>
    <w:rsid w:val="00723EDF"/>
    <w:rsid w:val="00725F99"/>
    <w:rsid w:val="00726312"/>
    <w:rsid w:val="007862C4"/>
    <w:rsid w:val="007C0BCA"/>
    <w:rsid w:val="007C614F"/>
    <w:rsid w:val="007E1107"/>
    <w:rsid w:val="00813CC3"/>
    <w:rsid w:val="008872CD"/>
    <w:rsid w:val="008A53BF"/>
    <w:rsid w:val="008B1F2A"/>
    <w:rsid w:val="008D2FD1"/>
    <w:rsid w:val="00927C20"/>
    <w:rsid w:val="00956088"/>
    <w:rsid w:val="00962B3C"/>
    <w:rsid w:val="0096712C"/>
    <w:rsid w:val="00967548"/>
    <w:rsid w:val="00971C43"/>
    <w:rsid w:val="009763FE"/>
    <w:rsid w:val="009A0845"/>
    <w:rsid w:val="009C07A6"/>
    <w:rsid w:val="00A54FA6"/>
    <w:rsid w:val="00A722AD"/>
    <w:rsid w:val="00A84592"/>
    <w:rsid w:val="00A93FCD"/>
    <w:rsid w:val="00AA1A27"/>
    <w:rsid w:val="00AA6CB0"/>
    <w:rsid w:val="00AC5786"/>
    <w:rsid w:val="00B03809"/>
    <w:rsid w:val="00B218E7"/>
    <w:rsid w:val="00B57826"/>
    <w:rsid w:val="00B87C84"/>
    <w:rsid w:val="00BA527E"/>
    <w:rsid w:val="00C1078C"/>
    <w:rsid w:val="00C21EA3"/>
    <w:rsid w:val="00C75A05"/>
    <w:rsid w:val="00CC493F"/>
    <w:rsid w:val="00D63A14"/>
    <w:rsid w:val="00DB4C5C"/>
    <w:rsid w:val="00DC7DEC"/>
    <w:rsid w:val="00DF7771"/>
    <w:rsid w:val="00E124E1"/>
    <w:rsid w:val="00E30690"/>
    <w:rsid w:val="00E314CD"/>
    <w:rsid w:val="00E37751"/>
    <w:rsid w:val="00E4025E"/>
    <w:rsid w:val="00E641A4"/>
    <w:rsid w:val="00E83C2B"/>
    <w:rsid w:val="00E93454"/>
    <w:rsid w:val="00EB3116"/>
    <w:rsid w:val="00EB3522"/>
    <w:rsid w:val="00EF085E"/>
    <w:rsid w:val="00F021FD"/>
    <w:rsid w:val="00F6534E"/>
    <w:rsid w:val="00F66B60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6B36"/>
  <w15:docId w15:val="{3038B534-2B83-4E7C-B5FF-BE1B4982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75A0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75A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80"/>
      <w:kern w:val="3"/>
      <w:sz w:val="24"/>
      <w:szCs w:val="24"/>
      <w:lang w:eastAsia="lt-LT"/>
    </w:rPr>
  </w:style>
  <w:style w:type="paragraph" w:customStyle="1" w:styleId="TableContents">
    <w:name w:val="Table Contents"/>
    <w:basedOn w:val="Standard"/>
    <w:rsid w:val="00C75A05"/>
    <w:pPr>
      <w:widowControl w:val="0"/>
      <w:suppressLineNumbers/>
    </w:pPr>
    <w:rPr>
      <w:rFonts w:eastAsia="SimSun" w:cs="Mangal"/>
      <w:spacing w:val="0"/>
      <w:lang w:eastAsia="hi-IN" w:bidi="hi-IN"/>
    </w:rPr>
  </w:style>
  <w:style w:type="numbering" w:customStyle="1" w:styleId="WWNum1">
    <w:name w:val="WWNum1"/>
    <w:basedOn w:val="Sraonra"/>
    <w:rsid w:val="00C75A05"/>
    <w:pPr>
      <w:numPr>
        <w:numId w:val="1"/>
      </w:numPr>
    </w:pPr>
  </w:style>
  <w:style w:type="numbering" w:customStyle="1" w:styleId="WWNum2">
    <w:name w:val="WWNum2"/>
    <w:basedOn w:val="Sraonra"/>
    <w:rsid w:val="00C75A05"/>
    <w:pPr>
      <w:numPr>
        <w:numId w:val="2"/>
      </w:numPr>
    </w:pPr>
  </w:style>
  <w:style w:type="character" w:customStyle="1" w:styleId="il">
    <w:name w:val="il"/>
    <w:basedOn w:val="Numatytasispastraiposriftas"/>
    <w:rsid w:val="00B87C84"/>
  </w:style>
  <w:style w:type="paragraph" w:styleId="Sraopastraipa">
    <w:name w:val="List Paragraph"/>
    <w:basedOn w:val="prastasis"/>
    <w:uiPriority w:val="34"/>
    <w:qFormat/>
    <w:rsid w:val="00AA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 klinika</dc:creator>
  <cp:lastModifiedBy>DAIVA</cp:lastModifiedBy>
  <cp:revision>5</cp:revision>
  <dcterms:created xsi:type="dcterms:W3CDTF">2024-01-12T22:40:00Z</dcterms:created>
  <dcterms:modified xsi:type="dcterms:W3CDTF">2024-01-23T19:43:00Z</dcterms:modified>
</cp:coreProperties>
</file>